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560E" w14:textId="60D2479C" w:rsidR="0017683C" w:rsidRDefault="00C24F5F" w:rsidP="002F5438">
      <w:pPr>
        <w:pStyle w:val="NoSpacing"/>
        <w:jc w:val="center"/>
      </w:pPr>
      <w:r>
        <w:t>Questions on James 2vv14-26</w:t>
      </w:r>
    </w:p>
    <w:p w14:paraId="16E2A7D0" w14:textId="2235F808" w:rsidR="00C24F5F" w:rsidRPr="00C24F5F" w:rsidRDefault="00C24F5F" w:rsidP="002F5438">
      <w:pPr>
        <w:pStyle w:val="NoSpacing"/>
        <w:jc w:val="center"/>
        <w:rPr>
          <w:u w:val="single"/>
        </w:rPr>
      </w:pPr>
      <w:r w:rsidRPr="00C24F5F">
        <w:rPr>
          <w:u w:val="single"/>
        </w:rPr>
        <w:t>‘Faith and deeds’</w:t>
      </w:r>
    </w:p>
    <w:p w14:paraId="3E252BDB" w14:textId="02C995CE" w:rsidR="00C24F5F" w:rsidRPr="00C24F5F" w:rsidRDefault="00C24F5F" w:rsidP="002F5438">
      <w:pPr>
        <w:jc w:val="both"/>
        <w:rPr>
          <w:b/>
          <w:bCs/>
        </w:rPr>
      </w:pPr>
      <w:r w:rsidRPr="00C24F5F">
        <w:rPr>
          <w:b/>
          <w:bCs/>
        </w:rPr>
        <w:t>Getting going</w:t>
      </w:r>
    </w:p>
    <w:p w14:paraId="1F97F8F9" w14:textId="7BDCA337" w:rsidR="00C24F5F" w:rsidRDefault="00C24F5F" w:rsidP="002F5438">
      <w:pPr>
        <w:pStyle w:val="ListParagraph"/>
        <w:numPr>
          <w:ilvl w:val="0"/>
          <w:numId w:val="1"/>
        </w:numPr>
        <w:jc w:val="both"/>
      </w:pPr>
      <w:r>
        <w:t xml:space="preserve">How good are you at working out whether something / someone is fake or genuine? </w:t>
      </w:r>
    </w:p>
    <w:p w14:paraId="593F2D15" w14:textId="50FD5B6C" w:rsidR="00C24F5F" w:rsidRDefault="00C24F5F" w:rsidP="002F5438">
      <w:pPr>
        <w:pStyle w:val="ListParagraph"/>
        <w:numPr>
          <w:ilvl w:val="0"/>
          <w:numId w:val="1"/>
        </w:numPr>
        <w:jc w:val="both"/>
      </w:pPr>
      <w:r>
        <w:t>Had you ever thought of some Churchgoers being fake or genuine Christians?</w:t>
      </w:r>
    </w:p>
    <w:p w14:paraId="4D43D49B" w14:textId="514D3301" w:rsidR="00C24F5F" w:rsidRDefault="00C24F5F" w:rsidP="002F5438">
      <w:pPr>
        <w:pStyle w:val="ListParagraph"/>
        <w:numPr>
          <w:ilvl w:val="0"/>
          <w:numId w:val="1"/>
        </w:numPr>
        <w:jc w:val="both"/>
      </w:pPr>
      <w:r>
        <w:t>Why do you James thinks it’s important to know that they are the ‘real deal’ as Christians (see Chapter 2v14)</w:t>
      </w:r>
    </w:p>
    <w:p w14:paraId="41112508" w14:textId="34B38A99" w:rsidR="00C24F5F" w:rsidRPr="002F5438" w:rsidRDefault="00C24F5F" w:rsidP="002F5438">
      <w:pPr>
        <w:pStyle w:val="NoSpacing"/>
        <w:rPr>
          <w:b/>
          <w:bCs/>
        </w:rPr>
      </w:pPr>
      <w:r w:rsidRPr="002F5438">
        <w:rPr>
          <w:b/>
          <w:bCs/>
        </w:rPr>
        <w:t>Into the text</w:t>
      </w:r>
    </w:p>
    <w:p w14:paraId="2B99593C" w14:textId="6567B725" w:rsidR="00C24F5F" w:rsidRDefault="00C24F5F" w:rsidP="002F5438">
      <w:pPr>
        <w:pStyle w:val="NoSpacing"/>
        <w:rPr>
          <w:i/>
          <w:iCs/>
        </w:rPr>
      </w:pPr>
      <w:r w:rsidRPr="00C24F5F">
        <w:rPr>
          <w:i/>
          <w:iCs/>
        </w:rPr>
        <w:t>James gives us 2 examples of fake faith in vv15- 19 and then 2 examples of genuine faith in vv20-26. Think about each example carefully…</w:t>
      </w:r>
    </w:p>
    <w:p w14:paraId="143F2E81" w14:textId="74521CE4" w:rsidR="00C24F5F" w:rsidRDefault="00C24F5F" w:rsidP="002F5438">
      <w:pPr>
        <w:pStyle w:val="ListParagraph"/>
        <w:numPr>
          <w:ilvl w:val="0"/>
          <w:numId w:val="1"/>
        </w:numPr>
        <w:jc w:val="both"/>
      </w:pPr>
      <w:r w:rsidRPr="00C24F5F">
        <w:t>Wh</w:t>
      </w:r>
      <w:r>
        <w:t xml:space="preserve">y are the warm words of the person in vv15-16 useless both to </w:t>
      </w:r>
      <w:r w:rsidR="00645E07">
        <w:t>the poor person he’s speaking to, and to himself? What principle does James draw from this example? (v17) Can you think of times when there’s been a gap between your faith and deeds?</w:t>
      </w:r>
    </w:p>
    <w:p w14:paraId="585B4687" w14:textId="38F3998E" w:rsidR="00645E07" w:rsidRDefault="00645E07" w:rsidP="002F5438">
      <w:pPr>
        <w:pStyle w:val="ListParagraph"/>
        <w:numPr>
          <w:ilvl w:val="0"/>
          <w:numId w:val="1"/>
        </w:numPr>
        <w:jc w:val="both"/>
      </w:pPr>
      <w:r>
        <w:t xml:space="preserve">Why is James not content with some people having ‘faith’ and others </w:t>
      </w:r>
      <w:r w:rsidR="002F5438">
        <w:t>‘</w:t>
      </w:r>
      <w:r>
        <w:t>deeds</w:t>
      </w:r>
      <w:r w:rsidR="002F5438">
        <w:t>’</w:t>
      </w:r>
      <w:r>
        <w:t>?  Why are the demons in Hell a striking example of ‘faith without deeds’? (v19) . See another example of demons believing but not obeying in the ministry of Jesus (Mark 1vv21-28)….</w:t>
      </w:r>
    </w:p>
    <w:p w14:paraId="77503512" w14:textId="37506FB9" w:rsidR="00645E07" w:rsidRDefault="00645E07" w:rsidP="002F5438">
      <w:pPr>
        <w:pStyle w:val="ListParagraph"/>
        <w:numPr>
          <w:ilvl w:val="0"/>
          <w:numId w:val="1"/>
        </w:numPr>
        <w:jc w:val="both"/>
      </w:pPr>
      <w:r>
        <w:t>How is this a warning to people who are happy to sing God’s praises and say the Creed , Sunday by Sunday, but don’t live out their faith Monday to Saturday?</w:t>
      </w:r>
    </w:p>
    <w:p w14:paraId="45195411" w14:textId="1302F3C4" w:rsidR="00635AB4" w:rsidRDefault="00645E07" w:rsidP="002F5438">
      <w:pPr>
        <w:pStyle w:val="ListParagraph"/>
        <w:numPr>
          <w:ilvl w:val="0"/>
          <w:numId w:val="1"/>
        </w:numPr>
        <w:jc w:val="both"/>
      </w:pPr>
      <w:r>
        <w:t>Think of the example of Abraham in verses 20-24 (</w:t>
      </w:r>
      <w:r w:rsidRPr="002F5438">
        <w:rPr>
          <w:i/>
          <w:iCs/>
        </w:rPr>
        <w:t>Background is Genesis 15v16 and 22</w:t>
      </w:r>
      <w:r w:rsidR="00635AB4" w:rsidRPr="002F5438">
        <w:rPr>
          <w:i/>
          <w:iCs/>
        </w:rPr>
        <w:t>vv1-18</w:t>
      </w:r>
      <w:r w:rsidR="00635AB4">
        <w:t>). What lesson does James draw from Abraham’s obedience (see key verse 22)?</w:t>
      </w:r>
    </w:p>
    <w:p w14:paraId="4F14ACD3" w14:textId="77777777" w:rsidR="00635AB4" w:rsidRDefault="00635AB4" w:rsidP="002F5438">
      <w:pPr>
        <w:pStyle w:val="ListParagraph"/>
        <w:numPr>
          <w:ilvl w:val="0"/>
          <w:numId w:val="1"/>
        </w:numPr>
        <w:jc w:val="both"/>
      </w:pPr>
      <w:r>
        <w:t xml:space="preserve">Look at v24. How does this follow from what James has been saying so far about faith and deeds? How do you reconcile this with teachings of Paul that salvation  is entirely by faith not works (eg Galatians 2v15- 16)? See a wonderful balance between faith and works in Paul’s writings – Ephesians 2vv8-10. </w:t>
      </w:r>
    </w:p>
    <w:p w14:paraId="2D0FF56C" w14:textId="734E5A47" w:rsidR="00645E07" w:rsidRDefault="00635AB4" w:rsidP="002F5438">
      <w:pPr>
        <w:pStyle w:val="ListParagraph"/>
        <w:numPr>
          <w:ilvl w:val="0"/>
          <w:numId w:val="1"/>
        </w:numPr>
        <w:jc w:val="both"/>
      </w:pPr>
      <w:r>
        <w:t xml:space="preserve">Do you know the story of Rahab? If not, read Joshua 2. How does she teach the same lesson as Abraham? (see v26) </w:t>
      </w:r>
    </w:p>
    <w:p w14:paraId="18525A78" w14:textId="03AF10FE" w:rsidR="00635AB4" w:rsidRDefault="00635AB4" w:rsidP="00635AB4">
      <w:pPr>
        <w:rPr>
          <w:b/>
          <w:bCs/>
        </w:rPr>
      </w:pPr>
      <w:r w:rsidRPr="00635AB4">
        <w:rPr>
          <w:b/>
          <w:bCs/>
        </w:rPr>
        <w:t>Think it through</w:t>
      </w:r>
      <w:r w:rsidR="002F5438">
        <w:rPr>
          <w:b/>
          <w:bCs/>
        </w:rPr>
        <w:t>…</w:t>
      </w:r>
    </w:p>
    <w:p w14:paraId="197F5689" w14:textId="77777777" w:rsidR="002F5438" w:rsidRDefault="00635AB4" w:rsidP="002F5438">
      <w:pPr>
        <w:jc w:val="both"/>
        <w:rPr>
          <w:i/>
          <w:iCs/>
        </w:rPr>
      </w:pPr>
      <w:r w:rsidRPr="002F5438">
        <w:rPr>
          <w:i/>
          <w:iCs/>
        </w:rPr>
        <w:t xml:space="preserve">James wants us not to be deceived about something as important as true faith, since only this sort of faith will save us. </w:t>
      </w:r>
    </w:p>
    <w:p w14:paraId="18E71A98" w14:textId="77777777" w:rsidR="002F5438" w:rsidRDefault="00635AB4" w:rsidP="002F5438">
      <w:pPr>
        <w:jc w:val="both"/>
        <w:rPr>
          <w:i/>
          <w:iCs/>
        </w:rPr>
      </w:pPr>
      <w:r w:rsidRPr="002F5438">
        <w:rPr>
          <w:i/>
          <w:iCs/>
        </w:rPr>
        <w:t xml:space="preserve">Take time to think whether your faith shows itself in the way you actually live it out. </w:t>
      </w:r>
    </w:p>
    <w:p w14:paraId="4C5EFF40" w14:textId="77777777" w:rsidR="002F5438" w:rsidRDefault="00635AB4" w:rsidP="002F5438">
      <w:pPr>
        <w:jc w:val="both"/>
        <w:rPr>
          <w:i/>
          <w:iCs/>
        </w:rPr>
      </w:pPr>
      <w:r w:rsidRPr="002F5438">
        <w:rPr>
          <w:i/>
          <w:iCs/>
        </w:rPr>
        <w:t xml:space="preserve">We’re not ever going to be perfect this side of the grave, but we are called to </w:t>
      </w:r>
      <w:r w:rsidR="002F5438" w:rsidRPr="002F5438">
        <w:rPr>
          <w:i/>
          <w:iCs/>
        </w:rPr>
        <w:t xml:space="preserve">demonstrate in our lives what we think in our heads and say with our lips. </w:t>
      </w:r>
    </w:p>
    <w:p w14:paraId="4A997FCA" w14:textId="24FA83D2" w:rsidR="002F5438" w:rsidRPr="002F5438" w:rsidRDefault="002F5438" w:rsidP="002F5438">
      <w:pPr>
        <w:pStyle w:val="ListParagraph"/>
        <w:numPr>
          <w:ilvl w:val="0"/>
          <w:numId w:val="1"/>
        </w:numPr>
        <w:jc w:val="both"/>
      </w:pPr>
      <w:r w:rsidRPr="002F5438">
        <w:t xml:space="preserve">Is there a consistency between your faith and deeds? </w:t>
      </w:r>
    </w:p>
    <w:p w14:paraId="19348DDE" w14:textId="0FD4E063" w:rsidR="002F5438" w:rsidRPr="00635AB4" w:rsidRDefault="002F5438" w:rsidP="004534B1">
      <w:pPr>
        <w:jc w:val="both"/>
      </w:pPr>
      <w:r w:rsidRPr="002F5438">
        <w:rPr>
          <w:i/>
          <w:iCs/>
        </w:rPr>
        <w:t>There may be a call to some of us to take action. There will certainly a call to pray</w:t>
      </w:r>
    </w:p>
    <w:sectPr w:rsidR="002F5438" w:rsidRPr="00635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B0F2D"/>
    <w:multiLevelType w:val="hybridMultilevel"/>
    <w:tmpl w:val="35B4C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2785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F5F"/>
    <w:rsid w:val="0017683C"/>
    <w:rsid w:val="002F5438"/>
    <w:rsid w:val="004534B1"/>
    <w:rsid w:val="00635AB4"/>
    <w:rsid w:val="00645E07"/>
    <w:rsid w:val="009713F6"/>
    <w:rsid w:val="009972EA"/>
    <w:rsid w:val="00C24F5F"/>
    <w:rsid w:val="00F43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CF25"/>
  <w15:chartTrackingRefBased/>
  <w15:docId w15:val="{BC651861-1296-4F85-B3BA-363D5C95C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F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F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F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F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F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F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F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F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F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F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F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F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F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F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F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F5F"/>
    <w:rPr>
      <w:rFonts w:eastAsiaTheme="majorEastAsia" w:cstheme="majorBidi"/>
      <w:color w:val="272727" w:themeColor="text1" w:themeTint="D8"/>
    </w:rPr>
  </w:style>
  <w:style w:type="paragraph" w:styleId="Title">
    <w:name w:val="Title"/>
    <w:basedOn w:val="Normal"/>
    <w:next w:val="Normal"/>
    <w:link w:val="TitleChar"/>
    <w:uiPriority w:val="10"/>
    <w:qFormat/>
    <w:rsid w:val="00C24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F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F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F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F5F"/>
    <w:pPr>
      <w:spacing w:before="160"/>
      <w:jc w:val="center"/>
    </w:pPr>
    <w:rPr>
      <w:i/>
      <w:iCs/>
      <w:color w:val="404040" w:themeColor="text1" w:themeTint="BF"/>
    </w:rPr>
  </w:style>
  <w:style w:type="character" w:customStyle="1" w:styleId="QuoteChar">
    <w:name w:val="Quote Char"/>
    <w:basedOn w:val="DefaultParagraphFont"/>
    <w:link w:val="Quote"/>
    <w:uiPriority w:val="29"/>
    <w:rsid w:val="00C24F5F"/>
    <w:rPr>
      <w:i/>
      <w:iCs/>
      <w:color w:val="404040" w:themeColor="text1" w:themeTint="BF"/>
    </w:rPr>
  </w:style>
  <w:style w:type="paragraph" w:styleId="ListParagraph">
    <w:name w:val="List Paragraph"/>
    <w:basedOn w:val="Normal"/>
    <w:uiPriority w:val="34"/>
    <w:qFormat/>
    <w:rsid w:val="00C24F5F"/>
    <w:pPr>
      <w:ind w:left="720"/>
      <w:contextualSpacing/>
    </w:pPr>
  </w:style>
  <w:style w:type="character" w:styleId="IntenseEmphasis">
    <w:name w:val="Intense Emphasis"/>
    <w:basedOn w:val="DefaultParagraphFont"/>
    <w:uiPriority w:val="21"/>
    <w:qFormat/>
    <w:rsid w:val="00C24F5F"/>
    <w:rPr>
      <w:i/>
      <w:iCs/>
      <w:color w:val="0F4761" w:themeColor="accent1" w:themeShade="BF"/>
    </w:rPr>
  </w:style>
  <w:style w:type="paragraph" w:styleId="IntenseQuote">
    <w:name w:val="Intense Quote"/>
    <w:basedOn w:val="Normal"/>
    <w:next w:val="Normal"/>
    <w:link w:val="IntenseQuoteChar"/>
    <w:uiPriority w:val="30"/>
    <w:qFormat/>
    <w:rsid w:val="00C24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F5F"/>
    <w:rPr>
      <w:i/>
      <w:iCs/>
      <w:color w:val="0F4761" w:themeColor="accent1" w:themeShade="BF"/>
    </w:rPr>
  </w:style>
  <w:style w:type="character" w:styleId="IntenseReference">
    <w:name w:val="Intense Reference"/>
    <w:basedOn w:val="DefaultParagraphFont"/>
    <w:uiPriority w:val="32"/>
    <w:qFormat/>
    <w:rsid w:val="00C24F5F"/>
    <w:rPr>
      <w:b/>
      <w:bCs/>
      <w:smallCaps/>
      <w:color w:val="0F4761" w:themeColor="accent1" w:themeShade="BF"/>
      <w:spacing w:val="5"/>
    </w:rPr>
  </w:style>
  <w:style w:type="paragraph" w:styleId="NoSpacing">
    <w:name w:val="No Spacing"/>
    <w:uiPriority w:val="1"/>
    <w:qFormat/>
    <w:rsid w:val="002F54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Standen</dc:creator>
  <cp:keywords/>
  <dc:description/>
  <cp:lastModifiedBy>Leanne Kyte</cp:lastModifiedBy>
  <cp:revision>2</cp:revision>
  <dcterms:created xsi:type="dcterms:W3CDTF">2026-10-23T12:21:00Z</dcterms:created>
  <dcterms:modified xsi:type="dcterms:W3CDTF">2026-10-23T12:21:00Z</dcterms:modified>
</cp:coreProperties>
</file>